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C1" w:rsidRPr="0019144C" w:rsidRDefault="005A60C1" w:rsidP="005A60C1">
      <w:pPr>
        <w:jc w:val="center"/>
        <w:rPr>
          <w:rFonts w:ascii="华文中宋" w:eastAsia="华文中宋" w:hAnsi="华文中宋"/>
          <w:b/>
          <w:bCs/>
          <w:color w:val="000000"/>
          <w:kern w:val="0"/>
          <w:sz w:val="36"/>
          <w:szCs w:val="36"/>
        </w:rPr>
      </w:pPr>
      <w:r w:rsidRPr="0019144C"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南京林业大学优秀教学质量课程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审核</w:t>
      </w:r>
      <w:r w:rsidRPr="0019144C"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表</w:t>
      </w:r>
    </w:p>
    <w:p w:rsidR="005A60C1" w:rsidRPr="004E30B2" w:rsidRDefault="005A60C1" w:rsidP="005A60C1">
      <w:pPr>
        <w:rPr>
          <w:rFonts w:ascii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学院（部）</w:t>
      </w:r>
      <w:r w:rsidR="004E30B2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="004E30B2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0"/>
        <w:gridCol w:w="3362"/>
        <w:gridCol w:w="1796"/>
        <w:gridCol w:w="1142"/>
        <w:gridCol w:w="751"/>
        <w:gridCol w:w="698"/>
      </w:tblGrid>
      <w:tr w:rsidR="005A60C1" w:rsidRPr="0007672D" w:rsidTr="004D76AD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4E30B2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</w:t>
            </w:r>
            <w:r w:rsidR="005A60C1"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职</w:t>
            </w:r>
            <w:r w:rsidR="004E30B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A60C1" w:rsidRPr="0007672D" w:rsidTr="004D76AD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开课学期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A60C1" w:rsidRPr="0007672D" w:rsidTr="004D76AD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4E30B2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课程</w:t>
            </w:r>
            <w:r w:rsidR="005A60C1"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学时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    分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A60C1" w:rsidRPr="0007672D" w:rsidTr="004D76AD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授课</w:t>
            </w: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授课</w:t>
            </w: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A60C1" w:rsidRPr="00371C2D" w:rsidTr="00973FBA">
        <w:trPr>
          <w:trHeight w:val="300"/>
          <w:jc w:val="center"/>
        </w:trPr>
        <w:tc>
          <w:tcPr>
            <w:tcW w:w="8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 w:rsidRPr="00371C2D"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评价项目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71C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评价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结果</w:t>
            </w:r>
          </w:p>
        </w:tc>
      </w:tr>
      <w:tr w:rsidR="005A60C1" w:rsidRPr="00371C2D" w:rsidTr="00F92EAE">
        <w:trPr>
          <w:trHeight w:val="311"/>
          <w:jc w:val="center"/>
        </w:trPr>
        <w:tc>
          <w:tcPr>
            <w:tcW w:w="82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是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否</w:t>
            </w:r>
          </w:p>
        </w:tc>
      </w:tr>
      <w:tr w:rsidR="005A60C1" w:rsidRPr="002D4716" w:rsidTr="005A60C1">
        <w:trPr>
          <w:trHeight w:val="594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该课程学生评价在当学期位列所在学院前</w:t>
            </w:r>
            <w:r w:rsidRPr="005A60C1">
              <w:rPr>
                <w:rFonts w:ascii="宋体" w:hAnsi="宋体" w:cs="仿宋_GB2312"/>
                <w:color w:val="000000"/>
              </w:rPr>
              <w:t>30%</w:t>
            </w:r>
            <w:r w:rsidRPr="005A60C1">
              <w:rPr>
                <w:rFonts w:ascii="宋体" w:hAnsi="宋体" w:cs="仿宋_GB2312" w:hint="eastAsia"/>
                <w:color w:val="000000"/>
              </w:rPr>
              <w:t>，</w:t>
            </w:r>
            <w:r w:rsidRPr="005A60C1">
              <w:rPr>
                <w:rFonts w:ascii="宋体" w:hAnsi="宋体" w:cs="仿宋_GB2312"/>
                <w:color w:val="000000"/>
              </w:rPr>
              <w:t>并且</w:t>
            </w:r>
            <w:r w:rsidRPr="005A60C1">
              <w:rPr>
                <w:rFonts w:ascii="宋体" w:hAnsi="宋体" w:cs="仿宋_GB2312" w:hint="eastAsia"/>
                <w:color w:val="000000"/>
              </w:rPr>
              <w:t>位列</w:t>
            </w:r>
            <w:r w:rsidRPr="005A60C1">
              <w:rPr>
                <w:rFonts w:ascii="宋体" w:hAnsi="宋体" w:cs="仿宋_GB2312"/>
                <w:color w:val="000000"/>
              </w:rPr>
              <w:t>全校前</w:t>
            </w:r>
            <w:r w:rsidRPr="005A60C1">
              <w:rPr>
                <w:rFonts w:ascii="宋体" w:hAnsi="宋体" w:cs="仿宋_GB2312" w:hint="eastAsia"/>
                <w:color w:val="000000"/>
              </w:rPr>
              <w:t>50%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4D76AD">
            <w:pPr>
              <w:rPr>
                <w:rFonts w:ascii="宋体" w:hAnsi="宋体" w:cs="仿宋_GB2312"/>
                <w:color w:val="00000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该课程学生到课率</w:t>
            </w:r>
            <w:r w:rsidRPr="005A60C1">
              <w:rPr>
                <w:rFonts w:ascii="宋体" w:hAnsi="宋体" w:cs="仿宋_GB2312"/>
                <w:color w:val="000000"/>
              </w:rPr>
              <w:t>高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4D76AD">
            <w:pPr>
              <w:rPr>
                <w:rFonts w:ascii="宋体" w:hAnsi="宋体" w:cs="仿宋_GB2312"/>
                <w:color w:val="00000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该课程学生成绩分布合理，平均成绩与任课教师的期望值基本吻合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5A60C1">
            <w:pPr>
              <w:rPr>
                <w:rFonts w:ascii="宋体" w:hAnsi="宋体" w:cs="仿宋_GB2312"/>
                <w:color w:val="00000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该课程课堂秩序好、教师讲课质量高、校院教学督导综合评价结果优秀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4D76AD">
            <w:pPr>
              <w:rPr>
                <w:rFonts w:ascii="宋体" w:hAnsi="宋体" w:cs="仿宋_GB2312"/>
                <w:color w:val="00000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作业批改认真，积极开展课外辅导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5A60C1">
            <w:pPr>
              <w:rPr>
                <w:rFonts w:ascii="宋体" w:hAnsi="宋体" w:cs="仿宋_GB2312"/>
                <w:color w:val="000000"/>
              </w:rPr>
            </w:pPr>
            <w:r w:rsidRPr="008C0AF4">
              <w:rPr>
                <w:rFonts w:ascii="宋体" w:hAnsi="宋体" w:cs="仿宋_GB2312" w:hint="eastAsia"/>
                <w:color w:val="000000"/>
              </w:rPr>
              <w:t>教学文档检查结果合格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4D76AD">
            <w:pPr>
              <w:rPr>
                <w:rFonts w:ascii="宋体" w:hAnsi="宋体" w:cs="仿宋_GB2312"/>
                <w:color w:val="000000"/>
              </w:rPr>
            </w:pPr>
            <w:r w:rsidRPr="008C0AF4">
              <w:rPr>
                <w:rFonts w:ascii="宋体" w:hAnsi="宋体" w:cs="仿宋_GB2312" w:hint="eastAsia"/>
                <w:color w:val="000000"/>
              </w:rPr>
              <w:t>课程教学过程中无教学事故</w:t>
            </w:r>
            <w:r>
              <w:rPr>
                <w:rFonts w:ascii="宋体" w:hAnsi="宋体" w:cs="仿宋_GB2312" w:hint="eastAsia"/>
                <w:color w:val="000000"/>
              </w:rPr>
              <w:t>和</w:t>
            </w:r>
            <w:r w:rsidRPr="008C0AF4">
              <w:rPr>
                <w:rFonts w:ascii="宋体" w:hAnsi="宋体" w:cs="仿宋_GB2312" w:hint="eastAsia"/>
                <w:color w:val="000000"/>
              </w:rPr>
              <w:t>集中的不良反映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07672D" w:rsidTr="004D76AD">
        <w:trPr>
          <w:trHeight w:val="2606"/>
          <w:jc w:val="center"/>
        </w:trPr>
        <w:tc>
          <w:tcPr>
            <w:tcW w:w="9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Default="005A60C1" w:rsidP="004D76AD">
            <w:pPr>
              <w:wordWrap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综合评价结果：</w:t>
            </w:r>
            <w:bookmarkStart w:id="0" w:name="_GoBack"/>
            <w:r>
              <w:rPr>
                <w:rFonts w:hint="eastAsia"/>
                <w:kern w:val="0"/>
              </w:rPr>
              <w:t>（根据</w:t>
            </w:r>
            <w:r>
              <w:rPr>
                <w:kern w:val="0"/>
              </w:rPr>
              <w:t>评价项目</w:t>
            </w:r>
            <w:r>
              <w:rPr>
                <w:rFonts w:hint="eastAsia"/>
                <w:kern w:val="0"/>
              </w:rPr>
              <w:t>，全部</w:t>
            </w:r>
            <w:r>
              <w:rPr>
                <w:kern w:val="0"/>
              </w:rPr>
              <w:t>合格方可认定为</w:t>
            </w:r>
            <w:r>
              <w:rPr>
                <w:rFonts w:hint="eastAsia"/>
                <w:kern w:val="0"/>
              </w:rPr>
              <w:t>优秀</w:t>
            </w:r>
            <w:r>
              <w:rPr>
                <w:kern w:val="0"/>
              </w:rPr>
              <w:t>教学质量课程</w:t>
            </w:r>
            <w:r>
              <w:rPr>
                <w:rFonts w:hint="eastAsia"/>
                <w:kern w:val="0"/>
              </w:rPr>
              <w:t>）</w:t>
            </w:r>
            <w:bookmarkEnd w:id="0"/>
          </w:p>
          <w:p w:rsidR="005A60C1" w:rsidRDefault="005A60C1" w:rsidP="004D76AD">
            <w:pPr>
              <w:wordWrap w:val="0"/>
              <w:rPr>
                <w:kern w:val="0"/>
              </w:rPr>
            </w:pPr>
          </w:p>
          <w:p w:rsidR="005A60C1" w:rsidRDefault="005A60C1" w:rsidP="004D76AD">
            <w:pPr>
              <w:wordWrap w:val="0"/>
              <w:rPr>
                <w:kern w:val="0"/>
              </w:rPr>
            </w:pPr>
          </w:p>
          <w:p w:rsidR="005A60C1" w:rsidRDefault="005A60C1" w:rsidP="004D76AD">
            <w:pPr>
              <w:wordWrap w:val="0"/>
              <w:rPr>
                <w:kern w:val="0"/>
              </w:rPr>
            </w:pPr>
          </w:p>
          <w:p w:rsidR="004E30B2" w:rsidRDefault="004E30B2" w:rsidP="004E30B2">
            <w:pPr>
              <w:wordWrap w:val="0"/>
              <w:spacing w:beforeLines="50" w:afterLines="50"/>
              <w:jc w:val="right"/>
              <w:rPr>
                <w:rFonts w:hint="eastAsia"/>
                <w:kern w:val="0"/>
              </w:rPr>
            </w:pPr>
          </w:p>
          <w:p w:rsidR="005A60C1" w:rsidRPr="001502D9" w:rsidRDefault="004E30B2" w:rsidP="004E30B2">
            <w:pPr>
              <w:wordWrap w:val="0"/>
              <w:spacing w:beforeLines="50" w:afterLines="50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                                </w:t>
            </w:r>
            <w:r w:rsidR="005A60C1" w:rsidRPr="00720204">
              <w:rPr>
                <w:rFonts w:ascii="宋体" w:hAnsi="宋体" w:cs="宋体" w:hint="eastAsia"/>
                <w:kern w:val="0"/>
              </w:rPr>
              <w:t>学院（部）</w:t>
            </w:r>
            <w:r w:rsidR="005A60C1" w:rsidRPr="001502D9">
              <w:rPr>
                <w:rFonts w:ascii="宋体" w:hAnsi="宋体" w:cs="宋体" w:hint="eastAsia"/>
                <w:kern w:val="0"/>
              </w:rPr>
              <w:t>单位盖章：</w:t>
            </w:r>
          </w:p>
          <w:p w:rsidR="005A60C1" w:rsidRPr="0078062B" w:rsidRDefault="005A60C1" w:rsidP="004D76AD">
            <w:pPr>
              <w:wordWrap w:val="0"/>
              <w:jc w:val="right"/>
              <w:rPr>
                <w:kern w:val="0"/>
              </w:rPr>
            </w:pPr>
            <w:r w:rsidRPr="001502D9">
              <w:rPr>
                <w:rFonts w:ascii="宋体" w:hAnsi="宋体" w:cs="宋体" w:hint="eastAsia"/>
                <w:kern w:val="0"/>
              </w:rPr>
              <w:t>年</w:t>
            </w:r>
            <w:r w:rsidR="004E30B2">
              <w:rPr>
                <w:rFonts w:ascii="宋体" w:hAnsi="宋体" w:cs="宋体" w:hint="eastAsia"/>
                <w:kern w:val="0"/>
              </w:rPr>
              <w:t xml:space="preserve">    </w:t>
            </w:r>
            <w:r w:rsidRPr="001502D9">
              <w:rPr>
                <w:rFonts w:ascii="宋体" w:hAnsi="宋体" w:cs="宋体" w:hint="eastAsia"/>
                <w:kern w:val="0"/>
              </w:rPr>
              <w:t>月</w:t>
            </w:r>
            <w:r w:rsidR="004E30B2">
              <w:rPr>
                <w:rFonts w:ascii="宋体" w:hAnsi="宋体" w:cs="宋体" w:hint="eastAsia"/>
                <w:kern w:val="0"/>
              </w:rPr>
              <w:t xml:space="preserve">    </w:t>
            </w:r>
            <w:r w:rsidRPr="001502D9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5A60C1" w:rsidRPr="007958B6" w:rsidTr="004E30B2">
        <w:trPr>
          <w:trHeight w:val="2913"/>
          <w:jc w:val="center"/>
        </w:trPr>
        <w:tc>
          <w:tcPr>
            <w:tcW w:w="9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B70FE3" w:rsidRDefault="005A60C1" w:rsidP="004D76AD">
            <w:pPr>
              <w:wordWrap w:val="0"/>
              <w:rPr>
                <w:kern w:val="0"/>
              </w:rPr>
            </w:pPr>
            <w:r w:rsidRPr="00B70FE3">
              <w:rPr>
                <w:rFonts w:hint="eastAsia"/>
                <w:kern w:val="0"/>
              </w:rPr>
              <w:t>审定结果：</w:t>
            </w: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Pr="00B70FE3" w:rsidRDefault="004E30B2" w:rsidP="004D76AD">
            <w:pPr>
              <w:wordWrap w:val="0"/>
              <w:ind w:firstLineChars="2850" w:firstLine="598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</w:t>
            </w:r>
            <w:r w:rsidR="005A60C1" w:rsidRPr="00B70FE3">
              <w:rPr>
                <w:rFonts w:hint="eastAsia"/>
                <w:kern w:val="0"/>
              </w:rPr>
              <w:t>学校审定组组长：</w:t>
            </w: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Pr="00B70FE3" w:rsidRDefault="005A60C1" w:rsidP="004E30B2">
            <w:pPr>
              <w:wordWrap w:val="0"/>
              <w:ind w:firstLineChars="3750" w:firstLine="7875"/>
              <w:jc w:val="right"/>
              <w:rPr>
                <w:kern w:val="0"/>
              </w:rPr>
            </w:pPr>
            <w:r w:rsidRPr="00B70FE3">
              <w:rPr>
                <w:rFonts w:hint="eastAsia"/>
                <w:kern w:val="0"/>
              </w:rPr>
              <w:t>年</w:t>
            </w:r>
            <w:r w:rsidR="004E30B2">
              <w:rPr>
                <w:rFonts w:hint="eastAsia"/>
                <w:kern w:val="0"/>
              </w:rPr>
              <w:t xml:space="preserve">    </w:t>
            </w:r>
            <w:r w:rsidRPr="00B70FE3">
              <w:rPr>
                <w:rFonts w:hint="eastAsia"/>
                <w:kern w:val="0"/>
              </w:rPr>
              <w:t>月</w:t>
            </w:r>
            <w:r w:rsidR="004E30B2">
              <w:rPr>
                <w:rFonts w:hint="eastAsia"/>
                <w:kern w:val="0"/>
              </w:rPr>
              <w:t xml:space="preserve">    </w:t>
            </w:r>
            <w:r w:rsidRPr="00B70FE3">
              <w:rPr>
                <w:rFonts w:hint="eastAsia"/>
                <w:kern w:val="0"/>
              </w:rPr>
              <w:t>日</w:t>
            </w:r>
          </w:p>
        </w:tc>
      </w:tr>
    </w:tbl>
    <w:p w:rsidR="0090225C" w:rsidRDefault="001D4DA0"/>
    <w:sectPr w:rsidR="0090225C" w:rsidSect="00EF62F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DA0" w:rsidRDefault="001D4DA0" w:rsidP="004E30B2">
      <w:pPr>
        <w:ind w:firstLine="480"/>
      </w:pPr>
      <w:r>
        <w:separator/>
      </w:r>
    </w:p>
  </w:endnote>
  <w:endnote w:type="continuationSeparator" w:id="1">
    <w:p w:rsidR="001D4DA0" w:rsidRDefault="001D4DA0" w:rsidP="004E30B2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DA0" w:rsidRDefault="001D4DA0" w:rsidP="004E30B2">
      <w:pPr>
        <w:ind w:firstLine="480"/>
      </w:pPr>
      <w:r>
        <w:separator/>
      </w:r>
    </w:p>
  </w:footnote>
  <w:footnote w:type="continuationSeparator" w:id="1">
    <w:p w:rsidR="001D4DA0" w:rsidRDefault="001D4DA0" w:rsidP="004E30B2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0C1"/>
    <w:rsid w:val="001D4DA0"/>
    <w:rsid w:val="0035166A"/>
    <w:rsid w:val="004E30B2"/>
    <w:rsid w:val="005A60C1"/>
    <w:rsid w:val="00EC6901"/>
    <w:rsid w:val="00FA4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C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3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30B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3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30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>Lenovo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admin</cp:lastModifiedBy>
  <cp:revision>2</cp:revision>
  <dcterms:created xsi:type="dcterms:W3CDTF">2016-05-05T06:20:00Z</dcterms:created>
  <dcterms:modified xsi:type="dcterms:W3CDTF">2016-05-05T06:20:00Z</dcterms:modified>
</cp:coreProperties>
</file>